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ascii="Calibri" w:hAnsi="Calibri" w:cs="Calibri"/>
          <w:i w:val="0"/>
          <w:caps w:val="0"/>
          <w:color w:val="000000"/>
          <w:spacing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1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学年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中等职业学校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省、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市级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Calibri" w:hAnsi="Calibri" w:eastAsia="方正小标宋简体" w:cs="Calibri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优秀学生、优秀学生干部和班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集体</w:t>
      </w:r>
    </w:p>
    <w:p>
      <w:pPr>
        <w:spacing w:line="360" w:lineRule="exact"/>
        <w:jc w:val="center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微软雅黑" w:hAnsi="微软雅黑" w:eastAsia="微软雅黑"/>
          <w:b/>
          <w:bCs/>
          <w:sz w:val="28"/>
          <w:szCs w:val="28"/>
        </w:rPr>
        <w:t>省级先进班集体（3个）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2019级机电技术应用1班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2019级机电技术应用2班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2019级社会福利事业管理2班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ascii="微软雅黑" w:hAnsi="微软雅黑" w:eastAsia="微软雅黑"/>
          <w:b/>
          <w:bCs/>
          <w:sz w:val="28"/>
          <w:szCs w:val="28"/>
        </w:rPr>
        <w:t>以上班集体拟评选为“省级先进班集体”现予以公示。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ascii="微软雅黑" w:hAnsi="微软雅黑" w:eastAsia="微软雅黑"/>
          <w:b/>
          <w:bCs/>
          <w:sz w:val="28"/>
          <w:szCs w:val="28"/>
        </w:rPr>
        <w:t>省级优秀学生（12人）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迟  程 2019级机电技术应用1班</w:t>
      </w:r>
      <w:r>
        <w:rPr>
          <w:rFonts w:hint="eastAsia" w:ascii="仿宋" w:hAnsi="仿宋" w:eastAsia="仿宋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260" w:firstLine="42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李文昱 2019级机电技术应用1班</w:t>
      </w:r>
      <w:r>
        <w:rPr>
          <w:rFonts w:hint="eastAsia" w:ascii="仿宋" w:hAnsi="仿宋" w:eastAsia="仿宋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260" w:firstLine="42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丁浩楠 2019级机电技术应用3班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宋邵伟 2019级机电技术应用4班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陈  增 2019级机电技术应用2班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260" w:firstLine="42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李佳兴 2019级商品经营班</w:t>
      </w:r>
      <w:r>
        <w:rPr>
          <w:rFonts w:hint="eastAsia" w:ascii="仿宋" w:hAnsi="仿宋" w:eastAsia="仿宋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260" w:firstLine="42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任家毅 2019级会计电算化班</w:t>
      </w:r>
      <w:r>
        <w:rPr>
          <w:rFonts w:hint="eastAsia" w:ascii="仿宋" w:hAnsi="仿宋" w:eastAsia="仿宋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260" w:firstLine="42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杨婷婷 2019级计算机应用1班</w:t>
      </w:r>
      <w:r>
        <w:rPr>
          <w:rFonts w:hint="eastAsia" w:ascii="仿宋" w:hAnsi="仿宋" w:eastAsia="仿宋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260" w:firstLine="42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孙颢恬 2019级计算机应用1班</w:t>
      </w:r>
      <w:r>
        <w:rPr>
          <w:rFonts w:hint="eastAsia" w:ascii="仿宋" w:hAnsi="仿宋" w:eastAsia="仿宋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260" w:firstLine="42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康效渝 2019级社会福利事业管理1班</w:t>
      </w:r>
      <w:r>
        <w:rPr>
          <w:rFonts w:hint="eastAsia" w:ascii="仿宋" w:hAnsi="仿宋" w:eastAsia="仿宋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260" w:firstLine="42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王  鑫 2019级社会福利事业管理1班</w:t>
      </w:r>
      <w:r>
        <w:rPr>
          <w:rFonts w:hint="eastAsia" w:ascii="仿宋" w:hAnsi="仿宋" w:eastAsia="仿宋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260" w:firstLine="42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崔润梅 2019级社会福利事业管理3班</w:t>
      </w:r>
      <w:r>
        <w:rPr>
          <w:rFonts w:hint="eastAsia" w:ascii="仿宋" w:hAnsi="仿宋" w:eastAsia="仿宋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ascii="微软雅黑" w:hAnsi="微软雅黑" w:eastAsia="微软雅黑"/>
          <w:b/>
          <w:bCs/>
          <w:sz w:val="28"/>
          <w:szCs w:val="28"/>
        </w:rPr>
        <w:t>以上学生拟评选为“省级优秀学生”现予以公示。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ascii="微软雅黑" w:hAnsi="微软雅黑" w:eastAsia="微软雅黑"/>
          <w:b/>
          <w:bCs/>
          <w:sz w:val="28"/>
          <w:szCs w:val="28"/>
        </w:rPr>
        <w:t>省级学生干部（2人）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田亚楠 2019级计算机应用2班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 xml:space="preserve">   姜博渊 2019级机电技术应用2班</w:t>
      </w:r>
      <w:r>
        <w:rPr>
          <w:rFonts w:hint="eastAsia" w:ascii="仿宋" w:hAnsi="仿宋" w:eastAsia="仿宋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ascii="微软雅黑" w:hAnsi="微软雅黑" w:eastAsia="微软雅黑"/>
          <w:b/>
          <w:bCs/>
          <w:sz w:val="28"/>
          <w:szCs w:val="28"/>
        </w:rPr>
        <w:t>以上学生拟评选为“省级学生干部”现予以公示。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spacing w:line="360" w:lineRule="exact"/>
        <w:jc w:val="left"/>
        <w:rPr>
          <w:rFonts w:ascii="仿宋" w:hAnsi="仿宋" w:eastAsia="仿宋"/>
          <w:color w:val="000000"/>
          <w:sz w:val="24"/>
          <w:szCs w:val="24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000000"/>
          <w:sz w:val="28"/>
          <w:szCs w:val="28"/>
          <w:lang w:eastAsia="zh-CN"/>
        </w:rPr>
        <w:t>烟台</w:t>
      </w:r>
      <w:r>
        <w:rPr>
          <w:rFonts w:ascii="微软雅黑" w:hAnsi="微软雅黑" w:eastAsia="微软雅黑"/>
          <w:b/>
          <w:bCs/>
          <w:color w:val="000000"/>
          <w:sz w:val="28"/>
          <w:szCs w:val="28"/>
        </w:rPr>
        <w:t>市级先进班集体（8个）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2019级高星级饭店运营与管理班    2019级机电技术应用4班</w:t>
      </w:r>
    </w:p>
    <w:p>
      <w:pPr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2020级机电技术应用4班          2021级中餐烹饪班</w:t>
      </w:r>
    </w:p>
    <w:p>
      <w:pPr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2021级社会福利事业管理5班      2021级市场营销2班</w:t>
      </w:r>
    </w:p>
    <w:p>
      <w:pPr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/>
          <w:sz w:val="28"/>
          <w:szCs w:val="28"/>
        </w:rPr>
        <w:t>2019级社会福利事业管理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 xml:space="preserve">班  </w:t>
      </w:r>
      <w:r>
        <w:rPr>
          <w:rFonts w:hint="eastAsia" w:ascii="仿宋" w:hAnsi="仿宋" w:eastAsia="仿宋"/>
          <w:sz w:val="28"/>
          <w:szCs w:val="28"/>
        </w:rPr>
        <w:t xml:space="preserve">    2020级计算机应用1班</w:t>
      </w:r>
      <w:r>
        <w:rPr>
          <w:rFonts w:ascii="仿宋" w:hAnsi="仿宋" w:eastAsia="仿宋"/>
          <w:sz w:val="28"/>
          <w:szCs w:val="28"/>
        </w:rPr>
        <w:tab/>
      </w:r>
    </w:p>
    <w:p>
      <w:pPr>
        <w:spacing w:line="360" w:lineRule="exact"/>
        <w:jc w:val="center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ascii="微软雅黑" w:hAnsi="微软雅黑" w:eastAsia="微软雅黑"/>
          <w:b/>
          <w:bCs/>
          <w:sz w:val="28"/>
          <w:szCs w:val="28"/>
        </w:rPr>
        <w:t>以上班集体拟评选为“市级先进班集体”现予以公示。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000000"/>
          <w:sz w:val="28"/>
          <w:szCs w:val="28"/>
          <w:lang w:eastAsia="zh-CN"/>
        </w:rPr>
        <w:t>烟台</w:t>
      </w:r>
      <w:r>
        <w:rPr>
          <w:rFonts w:ascii="微软雅黑" w:hAnsi="微软雅黑" w:eastAsia="微软雅黑"/>
          <w:b/>
          <w:bCs/>
          <w:sz w:val="28"/>
          <w:szCs w:val="28"/>
        </w:rPr>
        <w:t>市级学生干部（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12</w:t>
      </w:r>
      <w:r>
        <w:rPr>
          <w:rFonts w:ascii="微软雅黑" w:hAnsi="微软雅黑" w:eastAsia="微软雅黑"/>
          <w:b/>
          <w:bCs/>
          <w:sz w:val="28"/>
          <w:szCs w:val="28"/>
        </w:rPr>
        <w:t>人）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李东兴  2019级机电技术应用1班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张振琨  2020级机电技术应用1班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丁  涛  2019级机电技术应用4班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路佳航  2020级机电技术应用3班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冯宝玉  2020级机电技术应用4班</w:t>
      </w:r>
    </w:p>
    <w:p>
      <w:pPr>
        <w:spacing w:line="360" w:lineRule="exact"/>
        <w:ind w:firstLine="1960" w:firstLineChars="7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刘昱辰  2021级中餐烹饪班</w:t>
      </w:r>
    </w:p>
    <w:p>
      <w:pPr>
        <w:spacing w:line="360" w:lineRule="exact"/>
        <w:ind w:firstLine="1960" w:firstLineChars="7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王  琪  2020级商品经营班</w:t>
      </w:r>
    </w:p>
    <w:p>
      <w:pPr>
        <w:spacing w:line="360" w:lineRule="exact"/>
        <w:ind w:firstLine="1960" w:firstLineChars="7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李  雨  2020级会计电算化班</w:t>
      </w:r>
    </w:p>
    <w:p>
      <w:pPr>
        <w:spacing w:line="360" w:lineRule="exact"/>
        <w:ind w:firstLine="1960" w:firstLineChars="7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丛嘉辉  2020级计算机应用1班</w:t>
      </w:r>
    </w:p>
    <w:p>
      <w:pPr>
        <w:spacing w:line="360" w:lineRule="exact"/>
        <w:ind w:firstLine="1960" w:firstLineChars="7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林  鑫  2020级计算机应用2班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王彦文  2020级社会福利事业管理4班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薛水栋  2020级社会福利事业管理4班</w:t>
      </w:r>
    </w:p>
    <w:p>
      <w:pPr>
        <w:spacing w:line="360" w:lineRule="exact"/>
        <w:jc w:val="center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ascii="微软雅黑" w:hAnsi="微软雅黑" w:eastAsia="微软雅黑"/>
          <w:b/>
          <w:bCs/>
          <w:sz w:val="28"/>
          <w:szCs w:val="28"/>
        </w:rPr>
        <w:t>以上学生拟评选为“市级学生干部”现予以公示。</w:t>
      </w:r>
    </w:p>
    <w:p>
      <w:pPr>
        <w:spacing w:line="360" w:lineRule="exact"/>
        <w:rPr>
          <w:rFonts w:ascii="仿宋" w:hAnsi="仿宋" w:eastAsia="仿宋"/>
          <w:sz w:val="28"/>
          <w:szCs w:val="28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000000"/>
          <w:sz w:val="28"/>
          <w:szCs w:val="28"/>
          <w:lang w:eastAsia="zh-CN"/>
        </w:rPr>
        <w:t>烟台</w:t>
      </w:r>
      <w:r>
        <w:rPr>
          <w:rFonts w:ascii="微软雅黑" w:hAnsi="微软雅黑" w:eastAsia="微软雅黑"/>
          <w:b/>
          <w:bCs/>
          <w:sz w:val="28"/>
          <w:szCs w:val="28"/>
        </w:rPr>
        <w:t>市级优秀学生（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61</w:t>
      </w:r>
      <w:r>
        <w:rPr>
          <w:rFonts w:ascii="微软雅黑" w:hAnsi="微软雅黑" w:eastAsia="微软雅黑"/>
          <w:b/>
          <w:bCs/>
          <w:sz w:val="28"/>
          <w:szCs w:val="28"/>
        </w:rPr>
        <w:t>人）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冷佳慧  2019级机电技术应用1班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李文旭  2019级机电技术应用1班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刘峻兴  2020级高星级饭店运营与管理班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任雨露  2020级高星级饭店运营与管理班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邢  韬  2020级机电技术应用1班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孙一正  2020级机电技术应用1班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潘子祺  2020级机电技术应用2班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栾茂清  2020级机电技术应用2班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李晓东  2020级机电技术应用2班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庞润义  2020级机电技术应用2班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路双强  2019级机电技术应用2班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王彤兴  2019级机电技术应用2班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尹勇钦  2019级汽车运用与维修1班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杨尚林  2019级机电技术应用2班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李  政  2019级机电技术应用2班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秦海程  2019级机电技术应用4班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李  卓  2019级机电技术应用3班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李志涛  2020级汽车制造与检修1班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王政彬  2020级汽车制造与检修2班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李浩毅  2020级机电技术应用4班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郭秋云  2020级中餐烹饪与营养膳食班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王中兴  2020级机电技术应用3班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张浩杰  2021级机电技术应用5班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李世兴  2021级机电技术应用4班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路昊霖  2021级机电技术应用3班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欧阳康  2021级机电技术应用3班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吕文彬  2021级机电技术应用6班</w:t>
      </w:r>
    </w:p>
    <w:p>
      <w:pPr>
        <w:spacing w:line="360" w:lineRule="exact"/>
        <w:ind w:firstLine="1960" w:firstLineChars="7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孙佳宁  2019级商品经营班</w:t>
      </w:r>
    </w:p>
    <w:p>
      <w:pPr>
        <w:spacing w:line="360" w:lineRule="exact"/>
        <w:ind w:firstLine="1960" w:firstLineChars="7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吴晓祺  2019级商品经营班</w:t>
      </w:r>
    </w:p>
    <w:p>
      <w:pPr>
        <w:spacing w:line="360" w:lineRule="exact"/>
        <w:ind w:firstLine="1960" w:firstLineChars="7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王钰婷  2019级会计电算化班</w:t>
      </w:r>
    </w:p>
    <w:p>
      <w:pPr>
        <w:spacing w:line="360" w:lineRule="exact"/>
        <w:ind w:firstLine="1960" w:firstLineChars="7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栾雨梦  2019级会计电算化班</w:t>
      </w:r>
    </w:p>
    <w:p>
      <w:pPr>
        <w:spacing w:line="360" w:lineRule="exact"/>
        <w:ind w:firstLine="1960" w:firstLineChars="7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曹清昕  2019级会计电算化班</w:t>
      </w:r>
    </w:p>
    <w:p>
      <w:pPr>
        <w:spacing w:line="360" w:lineRule="exact"/>
        <w:ind w:firstLine="1960" w:firstLineChars="7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冯文琪  2020级商品经营班</w:t>
      </w:r>
    </w:p>
    <w:p>
      <w:pPr>
        <w:spacing w:line="360" w:lineRule="exact"/>
        <w:ind w:firstLine="1960" w:firstLineChars="7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韩汶静  2020级会计电算化班</w:t>
      </w:r>
    </w:p>
    <w:p>
      <w:pPr>
        <w:spacing w:line="360" w:lineRule="exact"/>
        <w:ind w:firstLine="1960" w:firstLineChars="7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王羽倩  2021级市场营销1班</w:t>
      </w:r>
    </w:p>
    <w:p>
      <w:pPr>
        <w:spacing w:line="360" w:lineRule="exact"/>
        <w:ind w:firstLine="1960" w:firstLineChars="7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单丽霏  2021级社会福利事业管理6班</w:t>
      </w:r>
    </w:p>
    <w:p>
      <w:pPr>
        <w:spacing w:line="360" w:lineRule="exact"/>
        <w:ind w:firstLine="1960" w:firstLineChars="7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纪雨彤  2021级社会福利事业管理7班</w:t>
      </w:r>
    </w:p>
    <w:p>
      <w:pPr>
        <w:spacing w:line="360" w:lineRule="exact"/>
        <w:ind w:firstLine="1960" w:firstLineChars="7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王月欣  2019级计算机应用1班</w:t>
      </w:r>
    </w:p>
    <w:p>
      <w:pPr>
        <w:spacing w:line="360" w:lineRule="exact"/>
        <w:ind w:firstLine="1960" w:firstLineChars="7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王高滨  2019级计算机应用1班</w:t>
      </w:r>
    </w:p>
    <w:p>
      <w:pPr>
        <w:spacing w:line="360" w:lineRule="exact"/>
        <w:ind w:firstLine="1960" w:firstLineChars="7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郑嘉宝  2019级计算机应用1班</w:t>
      </w:r>
    </w:p>
    <w:p>
      <w:pPr>
        <w:spacing w:line="360" w:lineRule="exact"/>
        <w:ind w:firstLine="1960" w:firstLineChars="7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孔令选  2019级计算机应用1班</w:t>
      </w:r>
    </w:p>
    <w:p>
      <w:pPr>
        <w:spacing w:line="360" w:lineRule="exact"/>
        <w:ind w:firstLine="1960" w:firstLineChars="7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杜英璇  2019级计算机应用1班</w:t>
      </w:r>
    </w:p>
    <w:p>
      <w:pPr>
        <w:spacing w:line="360" w:lineRule="exact"/>
        <w:ind w:firstLine="1960" w:firstLineChars="7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赵振玮  2020级计算机应用2班</w:t>
      </w:r>
    </w:p>
    <w:p>
      <w:pPr>
        <w:spacing w:line="360" w:lineRule="exact"/>
        <w:ind w:firstLine="1960" w:firstLineChars="7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路子坤  2020级计算机应用2班</w:t>
      </w:r>
    </w:p>
    <w:p>
      <w:pPr>
        <w:spacing w:line="360" w:lineRule="exact"/>
        <w:ind w:firstLine="1960" w:firstLineChars="7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林  鑫  2020级计算机应用2班</w:t>
      </w:r>
    </w:p>
    <w:p>
      <w:pPr>
        <w:spacing w:line="360" w:lineRule="exact"/>
        <w:ind w:firstLine="1960" w:firstLineChars="7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宋咸双  2020级计算机应用3班</w:t>
      </w:r>
    </w:p>
    <w:p>
      <w:pPr>
        <w:spacing w:line="360" w:lineRule="exact"/>
        <w:ind w:firstLine="1960" w:firstLineChars="7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宋亚霖  2020级计算机应用4班</w:t>
      </w:r>
    </w:p>
    <w:p>
      <w:pPr>
        <w:spacing w:line="360" w:lineRule="exact"/>
        <w:ind w:firstLine="1960" w:firstLineChars="7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路涵卿  2020级计算机应用4班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杨炳赢  2020级社会福利事业管理1班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赵  贇  2020级社会福利事业管理1班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刘新萍  2020级社会福利事业管理1班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董昕睿  2020级社会福利事业管理2班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薄佳奇  2020级社会福利事业管理2班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刘  聪  2020级社会福利事业管理3班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曹福祥  2020级社会福利事业管理3班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薛凌昊  2020级社会福利事业管理4班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王彦文  2020级社会福利事业管理4班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薛水栋  2020级社会福利事业管理4班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谢  菲  2020级社会福利事业管理5班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王婧怡  2020级社会福利事业管理5班</w:t>
      </w:r>
    </w:p>
    <w:p>
      <w:pPr>
        <w:spacing w:line="3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徐祥凯  2020级社会福利事业管理5班</w:t>
      </w:r>
    </w:p>
    <w:p>
      <w:pPr>
        <w:spacing w:line="360" w:lineRule="exact"/>
        <w:ind w:firstLine="1121" w:firstLineChars="400"/>
        <w:jc w:val="both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ascii="微软雅黑" w:hAnsi="微软雅黑" w:eastAsia="微软雅黑"/>
          <w:b/>
          <w:bCs/>
          <w:sz w:val="28"/>
          <w:szCs w:val="28"/>
        </w:rPr>
        <w:t>以上学生拟评选为“市级优秀学生”现予以公示。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微软雅黑" w:hAnsi="微软雅黑" w:eastAsia="微软雅黑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</w:pPr>
    </w:p>
    <w:p>
      <w:pPr>
        <w:spacing w:line="360" w:lineRule="exact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仿宋" w:hAnsi="仿宋" w:eastAsia="仿宋"/>
          <w:sz w:val="28"/>
          <w:szCs w:val="28"/>
        </w:rPr>
        <w:t>招远市教育和体育局</w:t>
      </w:r>
      <w:r>
        <w:rPr>
          <w:rFonts w:hint="default" w:ascii="仿宋" w:hAnsi="仿宋" w:eastAsia="仿宋"/>
          <w:sz w:val="28"/>
          <w:szCs w:val="28"/>
        </w:rPr>
        <w:t xml:space="preserve"> </w:t>
      </w:r>
    </w:p>
    <w:p>
      <w:pPr>
        <w:spacing w:line="360" w:lineRule="exact"/>
        <w:jc w:val="center"/>
        <w:rPr>
          <w:rFonts w:hint="default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</w:t>
      </w:r>
      <w:r>
        <w:rPr>
          <w:rFonts w:hint="default"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default"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default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 xml:space="preserve">日 </w:t>
      </w:r>
    </w:p>
    <w:p>
      <w:pPr>
        <w:spacing w:line="360" w:lineRule="exact"/>
        <w:jc w:val="center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E21C7"/>
    <w:rsid w:val="173E21C7"/>
    <w:rsid w:val="6C2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2022-03-17T09:00:00Z</dcterms:created>
  <dc:creator>Administrator</dc:creator>
  <cp:lastModifiedBy>Administrator</cp:lastModifiedBy>
  <cp:lastPrinted>2022-03-17T09:24:37Z</cp:lastPrinted>
  <dcterms:modified xsi:type="dcterms:W3CDTF">2022-03-17T09:26:59Z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